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136B" w14:textId="397E71BE" w:rsidR="00946BDC" w:rsidRDefault="002B0F95" w:rsidP="002B0F95">
      <w:pPr>
        <w:pStyle w:val="Heading1"/>
      </w:pPr>
      <w:r>
        <w:t xml:space="preserve">Rolprofiel </w:t>
      </w:r>
      <w:r w:rsidR="00B755F7">
        <w:t>adviseur Omgeving</w:t>
      </w:r>
    </w:p>
    <w:p w14:paraId="41A63F2D" w14:textId="60C2D6A5" w:rsidR="002B0F95" w:rsidRDefault="002B0F95"/>
    <w:p w14:paraId="5A97C3B3" w14:textId="77777777" w:rsidR="002B0F95" w:rsidRDefault="002B0F95" w:rsidP="002B0F95">
      <w:pPr>
        <w:pStyle w:val="Heading2"/>
      </w:pPr>
      <w:r>
        <w:t>Algemene beschrijving en rol in het project</w:t>
      </w:r>
    </w:p>
    <w:p w14:paraId="3CBE39FE" w14:textId="1FFE638A" w:rsidR="00B755F7" w:rsidRDefault="00B755F7" w:rsidP="002B0F95">
      <w:pPr>
        <w:pStyle w:val="NoSpacing"/>
      </w:pPr>
    </w:p>
    <w:p w14:paraId="7D3D61E5" w14:textId="2B40DD32" w:rsidR="00B755F7" w:rsidRDefault="00B755F7" w:rsidP="002B0F95">
      <w:pPr>
        <w:pStyle w:val="NoSpacing"/>
      </w:pPr>
      <w:r>
        <w:t>De adviseur Omgeving is onderdeel van het omgevingsteam en adviseert, of levert een bijdrage aan, aan de diverse onderdelen van het omgevingsmanagement</w:t>
      </w:r>
      <w:r w:rsidR="00654FE4">
        <w:t xml:space="preserve">. </w:t>
      </w:r>
      <w:r w:rsidR="00654FE4">
        <w:t>De adviseur Omgeving kan gezien worden als de rechterhand van de Omgevingsmanager.</w:t>
      </w:r>
    </w:p>
    <w:p w14:paraId="33BECD14" w14:textId="77777777" w:rsidR="00B755F7" w:rsidRDefault="00B755F7" w:rsidP="002B0F95">
      <w:pPr>
        <w:pStyle w:val="NoSpacing"/>
      </w:pPr>
    </w:p>
    <w:p w14:paraId="4C29DED9" w14:textId="68C39F2F" w:rsidR="0018463C" w:rsidRDefault="0018463C" w:rsidP="002B0F95">
      <w:pPr>
        <w:pStyle w:val="NoSpacing"/>
      </w:pPr>
      <w:r>
        <w:t xml:space="preserve">Omgevingsmanagement is verantwoordelijk voor de maatschappelijke inbedding van het project en is daarmee de intermediair tussen de projectorganisatie en haar omgeving. Deze omgeving wordt gevormd door alle partijen die een belang hebben bij het project. De eisen en afspraken met de interne en externe stakeholders worden vanuit omgevingsmanagement geleverd aan technisch management. </w:t>
      </w:r>
    </w:p>
    <w:p w14:paraId="0D38B939" w14:textId="77777777" w:rsidR="0018463C" w:rsidRDefault="0018463C" w:rsidP="002B0F95">
      <w:pPr>
        <w:pStyle w:val="NoSpacing"/>
      </w:pPr>
    </w:p>
    <w:p w14:paraId="6131EE59" w14:textId="604B0694" w:rsidR="0018463C" w:rsidRDefault="00B755F7" w:rsidP="002B0F95">
      <w:pPr>
        <w:pStyle w:val="NoSpacing"/>
      </w:pPr>
      <w:r>
        <w:t>Het omgevingsteam verzorgt</w:t>
      </w:r>
      <w:r w:rsidR="00E5397A">
        <w:t xml:space="preserve"> </w:t>
      </w:r>
      <w:r w:rsidR="0018463C">
        <w:t>het doorlopen van de diverse planologische procedures, het verkrijgen van vergunningen, het opstellen van (</w:t>
      </w:r>
      <w:proofErr w:type="spellStart"/>
      <w:r w:rsidR="0018463C">
        <w:t>bestuurs</w:t>
      </w:r>
      <w:proofErr w:type="spellEnd"/>
      <w:r w:rsidR="0018463C">
        <w:t xml:space="preserve">)overeenkomsten, het (ver)leggen van kabels en leidingen, vastgoedzaken, schadebehandeling en milieutechnische, archeologische en explosievenonderzoeken. </w:t>
      </w:r>
    </w:p>
    <w:p w14:paraId="6C7FB30F" w14:textId="77777777" w:rsidR="0018463C" w:rsidRDefault="0018463C" w:rsidP="002B0F95">
      <w:pPr>
        <w:pStyle w:val="NoSpacing"/>
      </w:pPr>
    </w:p>
    <w:p w14:paraId="51F19A81" w14:textId="59CD4C5E" w:rsidR="002B0F95" w:rsidRDefault="002B0F95" w:rsidP="0018463C">
      <w:pPr>
        <w:pStyle w:val="Heading2"/>
      </w:pPr>
      <w:r>
        <w:t>Taken</w:t>
      </w:r>
    </w:p>
    <w:p w14:paraId="0628E0FA" w14:textId="77777777" w:rsidR="0018463C" w:rsidRDefault="0018463C" w:rsidP="002B0F95">
      <w:pPr>
        <w:pStyle w:val="NoSpacing"/>
      </w:pPr>
    </w:p>
    <w:p w14:paraId="4528FF5F" w14:textId="1739F993" w:rsidR="0018463C" w:rsidRDefault="0018463C" w:rsidP="002B0F95">
      <w:pPr>
        <w:pStyle w:val="NoSpacing"/>
      </w:pPr>
      <w:r>
        <w:sym w:font="Symbol" w:char="F0B7"/>
      </w:r>
      <w:r>
        <w:t xml:space="preserve"> De </w:t>
      </w:r>
      <w:r w:rsidR="00D97B95">
        <w:t>adviseur omgeving draagt bij aan</w:t>
      </w:r>
      <w:r>
        <w:t xml:space="preserve"> de bestuurlijke conditionering, waaronder de planologie, kabels en leidingen, vergunningen, (</w:t>
      </w:r>
      <w:proofErr w:type="spellStart"/>
      <w:r>
        <w:t>Bestuurs</w:t>
      </w:r>
      <w:proofErr w:type="spellEnd"/>
      <w:r>
        <w:t xml:space="preserve">)overeenkomsten, waar van toepassing subsidieaanvragen inpassing/vormgeving, vastgoed, schadebehandeling, archeologie en explosieven. </w:t>
      </w:r>
    </w:p>
    <w:p w14:paraId="4991DB6C" w14:textId="43E0D054" w:rsidR="0018463C" w:rsidRDefault="0018463C" w:rsidP="002B0F95">
      <w:pPr>
        <w:pStyle w:val="NoSpacing"/>
      </w:pPr>
      <w:r>
        <w:sym w:font="Symbol" w:char="F0B7"/>
      </w:r>
      <w:r>
        <w:t xml:space="preserve"> De </w:t>
      </w:r>
      <w:r w:rsidR="00D97B95">
        <w:t>adviseur omgeving helpt mee met de</w:t>
      </w:r>
      <w:r>
        <w:t xml:space="preserve"> contacten op ambtelijk niveau met voor </w:t>
      </w:r>
      <w:r w:rsidR="00D468FA">
        <w:t xml:space="preserve">het project </w:t>
      </w:r>
      <w:r>
        <w:t xml:space="preserve"> belangrijke personen en organisaties. </w:t>
      </w:r>
    </w:p>
    <w:p w14:paraId="1AF7E4A5" w14:textId="3CFF14D2" w:rsidR="0018463C" w:rsidRDefault="0018463C" w:rsidP="002B0F95">
      <w:pPr>
        <w:pStyle w:val="NoSpacing"/>
      </w:pPr>
      <w:r>
        <w:sym w:font="Symbol" w:char="F0B7"/>
      </w:r>
      <w:r>
        <w:t xml:space="preserve"> De </w:t>
      </w:r>
      <w:r w:rsidR="00D97B95">
        <w:t>adviseur omgeving assisteert met het ophalen van</w:t>
      </w:r>
      <w:r>
        <w:t xml:space="preserve"> eisen en wensen bij omgevingspartijen</w:t>
      </w:r>
      <w:r w:rsidR="00D468FA">
        <w:t>, interne stakeholders (bv Onderhouden, Bedienen)</w:t>
      </w:r>
      <w:r>
        <w:t xml:space="preserve"> en brengt deze in bij het projectteam (o.a. bij technisch manager en projectmanager) </w:t>
      </w:r>
    </w:p>
    <w:p w14:paraId="20CE8A5E" w14:textId="55E3154F" w:rsidR="00E5397A" w:rsidRDefault="00E5397A" w:rsidP="002B0F95">
      <w:pPr>
        <w:pStyle w:val="NoSpacing"/>
      </w:pPr>
      <w:r>
        <w:sym w:font="Symbol" w:char="F0B7"/>
      </w:r>
      <w:r>
        <w:t xml:space="preserve"> </w:t>
      </w:r>
      <w:r>
        <w:t>Voorbereiden van stakeholder gesprekken en/of bewonersavonden</w:t>
      </w:r>
    </w:p>
    <w:p w14:paraId="03B5561D" w14:textId="648E7D32" w:rsidR="00E5397A" w:rsidRDefault="00E5397A" w:rsidP="002B0F95">
      <w:pPr>
        <w:pStyle w:val="NoSpacing"/>
      </w:pPr>
      <w:r>
        <w:sym w:font="Symbol" w:char="F0B7"/>
      </w:r>
      <w:r>
        <w:t xml:space="preserve"> </w:t>
      </w:r>
      <w:r>
        <w:t>Bijdragen aan het communicatie plan en de stakeholder analyse</w:t>
      </w:r>
      <w:r w:rsidR="00654FE4">
        <w:t xml:space="preserve"> (up </w:t>
      </w:r>
      <w:proofErr w:type="spellStart"/>
      <w:r w:rsidR="00654FE4">
        <w:t>to</w:t>
      </w:r>
      <w:proofErr w:type="spellEnd"/>
      <w:r w:rsidR="00654FE4">
        <w:t xml:space="preserve"> date houden)</w:t>
      </w:r>
    </w:p>
    <w:p w14:paraId="55EFC878" w14:textId="4965D5AF" w:rsidR="0018463C" w:rsidRDefault="0018463C" w:rsidP="002B0F95">
      <w:pPr>
        <w:pStyle w:val="NoSpacing"/>
      </w:pPr>
      <w:r>
        <w:sym w:font="Symbol" w:char="F0B7"/>
      </w:r>
      <w:r>
        <w:t xml:space="preserve"> </w:t>
      </w:r>
      <w:r w:rsidR="00E5397A">
        <w:t xml:space="preserve">Vertalen van </w:t>
      </w:r>
      <w:r>
        <w:t xml:space="preserve">technische projectinformatie naar taal voor stakeholders en bestuurders. </w:t>
      </w:r>
    </w:p>
    <w:p w14:paraId="62C37157" w14:textId="267C7DCA" w:rsidR="00654FE4" w:rsidRDefault="00654FE4" w:rsidP="002B0F95">
      <w:pPr>
        <w:pStyle w:val="NoSpacing"/>
      </w:pPr>
      <w:r>
        <w:sym w:font="Symbol" w:char="F0B7"/>
      </w:r>
      <w:r>
        <w:t xml:space="preserve"> </w:t>
      </w:r>
      <w:r>
        <w:t>Controle en adviseren op stukken van het adviesbureau en de aannemer</w:t>
      </w:r>
    </w:p>
    <w:p w14:paraId="0B071827" w14:textId="3B83D0B2" w:rsidR="00D468FA" w:rsidRDefault="00D468FA" w:rsidP="002B0F95">
      <w:pPr>
        <w:pStyle w:val="NoSpacing"/>
      </w:pPr>
      <w:r>
        <w:sym w:font="Symbol" w:char="F0B7"/>
      </w:r>
      <w:r>
        <w:t xml:space="preserve"> </w:t>
      </w:r>
      <w:r w:rsidR="00654FE4">
        <w:t>Aanleveren van</w:t>
      </w:r>
      <w:r>
        <w:t xml:space="preserve"> </w:t>
      </w:r>
      <w:proofErr w:type="spellStart"/>
      <w:r>
        <w:t>omgevingsgerelateerde</w:t>
      </w:r>
      <w:proofErr w:type="spellEnd"/>
      <w:r>
        <w:t xml:space="preserve"> informatie als bijdrage aan de contractbeoordeling bij aanbiedingen alsmede de contractbeheersing </w:t>
      </w:r>
    </w:p>
    <w:p w14:paraId="6BC9FDD0" w14:textId="290357FA" w:rsidR="00D468FA" w:rsidRDefault="00D468FA" w:rsidP="002B0F95">
      <w:pPr>
        <w:pStyle w:val="NoSpacing"/>
      </w:pPr>
      <w:r>
        <w:sym w:font="Symbol" w:char="F0B7"/>
      </w:r>
      <w:r>
        <w:t xml:space="preserve"> </w:t>
      </w:r>
      <w:r w:rsidR="00654FE4">
        <w:t>Assisteren en aanleveren van risico’s binnen het omgevingsmanagement</w:t>
      </w:r>
      <w:r>
        <w:t>, actualise</w:t>
      </w:r>
      <w:r w:rsidR="00654FE4">
        <w:t xml:space="preserve">ren risico dossier </w:t>
      </w:r>
      <w:r>
        <w:t xml:space="preserve">en </w:t>
      </w:r>
      <w:r w:rsidR="00654FE4">
        <w:t>uitvoering van</w:t>
      </w:r>
      <w:r>
        <w:t xml:space="preserve"> beheersmaatregelen</w:t>
      </w:r>
    </w:p>
    <w:p w14:paraId="671AF4DC" w14:textId="77777777" w:rsidR="0018463C" w:rsidRDefault="0018463C" w:rsidP="002B0F95">
      <w:pPr>
        <w:pStyle w:val="NoSpacing"/>
      </w:pPr>
    </w:p>
    <w:sectPr w:rsidR="001846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164496"/>
    <w:rsid w:val="0018463C"/>
    <w:rsid w:val="002B0F95"/>
    <w:rsid w:val="003B4F64"/>
    <w:rsid w:val="00654FE4"/>
    <w:rsid w:val="007464DF"/>
    <w:rsid w:val="007E378D"/>
    <w:rsid w:val="008E4ADE"/>
    <w:rsid w:val="00946BDC"/>
    <w:rsid w:val="009B1D94"/>
    <w:rsid w:val="00A2616D"/>
    <w:rsid w:val="00A76015"/>
    <w:rsid w:val="00B755F7"/>
    <w:rsid w:val="00D468FA"/>
    <w:rsid w:val="00D97B95"/>
    <w:rsid w:val="00E539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F95"/>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B0F95"/>
    <w:pPr>
      <w:spacing w:after="0" w:line="240" w:lineRule="auto"/>
    </w:pPr>
  </w:style>
  <w:style w:type="character" w:customStyle="1" w:styleId="Heading2Char">
    <w:name w:val="Heading 2 Char"/>
    <w:basedOn w:val="DefaultParagraphFont"/>
    <w:link w:val="Heading2"/>
    <w:uiPriority w:val="9"/>
    <w:rsid w:val="002B0F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WBD-2109609923-68</_dlc_DocId>
    <_dlc_DocIdUrl xmlns="62f5b1a0-4775-4d59-9ccc-406681b67f19">
      <Url>https://brabantsedelta.sharepoint.com/sites/WBD-Aanbestedingbroker/_layouts/15/DocIdRedir.aspx?ID=WBD-2109609923-68</Url>
      <Description>WBD-2109609923-68</Description>
    </_dlc_DocIdUrl>
  </documentManagement>
</p:properties>
</file>

<file path=customXml/itemProps1.xml><?xml version="1.0" encoding="utf-8"?>
<ds:datastoreItem xmlns:ds="http://schemas.openxmlformats.org/officeDocument/2006/customXml" ds:itemID="{6FBD2125-F4F2-4D9D-9C07-EDA64574A7BB}"/>
</file>

<file path=customXml/itemProps2.xml><?xml version="1.0" encoding="utf-8"?>
<ds:datastoreItem xmlns:ds="http://schemas.openxmlformats.org/officeDocument/2006/customXml" ds:itemID="{3FC9EC3F-51CE-4D18-BAD7-CB83D888AE2E}"/>
</file>

<file path=customXml/itemProps3.xml><?xml version="1.0" encoding="utf-8"?>
<ds:datastoreItem xmlns:ds="http://schemas.openxmlformats.org/officeDocument/2006/customXml" ds:itemID="{51DA0F56-93D1-42FE-9DE6-39DEEE27A59D}"/>
</file>

<file path=customXml/itemProps4.xml><?xml version="1.0" encoding="utf-8"?>
<ds:datastoreItem xmlns:ds="http://schemas.openxmlformats.org/officeDocument/2006/customXml" ds:itemID="{9490BF06-1D14-45C2-B4EA-4F86BF3786F2}"/>
</file>

<file path=docProps/app.xml><?xml version="1.0" encoding="utf-8"?>
<Properties xmlns="http://schemas.openxmlformats.org/officeDocument/2006/extended-properties" xmlns:vt="http://schemas.openxmlformats.org/officeDocument/2006/docPropsVTypes">
  <Template>Normal</Template>
  <TotalTime>39</TotalTime>
  <Pages>1</Pages>
  <Words>341</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Rijswijk, Mariska van</cp:lastModifiedBy>
  <cp:revision>9</cp:revision>
  <dcterms:created xsi:type="dcterms:W3CDTF">2021-11-13T12:14:00Z</dcterms:created>
  <dcterms:modified xsi:type="dcterms:W3CDTF">2021-11-13T12:53:00Z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3b620ff3-7fb7-4c97-ade5-d06961bc0638</vt:lpwstr>
  </property>
</Properties>
</file>